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Clube do Livro em Ciência de Dados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Algoritmos de Destruição em Massa</w:t>
      </w:r>
      <w:r>
        <w:rPr>
          <w:rFonts w:ascii="Arial" w:cs="Arial" w:eastAsia="Arial" w:hAnsi="Arial"/>
          <w:sz w:val="24"/>
          <w:szCs w:val="24"/>
        </w:rPr>
        <w:t xml:space="preserve"> — Cathy O'Neil</w:t>
      </w:r>
    </w:p>
    <w:p>
      <w:pPr>
        <w:pBdr>
          <w:bottom w:val="single" w:color="000000" w:sz="6" w:space="1"/>
        </w:pBdr>
        <w:spacing w:before="200" w:after="200"/>
      </w:pPr>
    </w:p>
    <w:p>
      <w:pPr>
        <w:spacing w:before="0" w:after="36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ROTEIRO DE LEITURA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do participante: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/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Ocupação: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/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Encontro / Capítulos: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/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/>
        </w:tc>
      </w:tr>
    </w:tbl>
    <w:p>
      <w:pPr>
        <w:pBdr>
          <w:bottom w:val="single" w:color="000000" w:sz="6" w:space="1"/>
        </w:pBdr>
        <w:spacing w:before="400" w:after="360"/>
      </w:pPr>
    </w:p>
    <w:p>
      <w:pPr>
        <w:spacing w:before="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 Síntese argumentativa</w:t>
      </w:r>
    </w:p>
    <w:p>
      <w:pPr>
        <w:spacing w:before="0" w:after="1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Apresente, com suas próprias palavras, os principais argumentos desenvolvidos nos capítulos lidos. Identifique a tese central, as evidências utilizadas pela autora e a lógica que estrutura o raciocínio.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</w:tbl>
    <w:p>
      <w:pPr>
        <w:spacing w:before="0" w:after="120"/>
      </w:pPr>
      <w:r>
        <w:br w:type="page"/>
      </w:r>
      <w:r>
        <w:rPr>
          <w:rFonts w:ascii="Arial" w:cs="Arial" w:eastAsia="Arial" w:hAnsi="Arial"/>
          <w:b/>
          <w:bCs/>
          <w:sz w:val="24"/>
          <w:szCs w:val="24"/>
        </w:rPr>
        <w:t xml:space="preserve">2.  Caso brasileiro ou latino-americano</w:t>
      </w:r>
    </w:p>
    <w:p>
      <w:pPr>
        <w:spacing w:before="0" w:after="1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Descreva ao menos um exemplo brasileiro ou latino-americano análogo ao discutido no trecho lido. Explique em que medida o caso se assemelha — ou se diferencia — dos exemplos apresentados pela autora.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</w:tbl>
    <w:p>
      <w:pPr>
        <w:spacing w:before="280" w:after="0"/>
      </w:pPr>
    </w:p>
    <w:p>
      <w:pPr>
        <w:spacing w:before="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 Pergunta crítica para o debate</w:t>
      </w:r>
    </w:p>
    <w:p>
      <w:pPr>
        <w:spacing w:before="0" w:after="1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Formule uma pergunta aberta que gostaria de trazer ao grupo. A pergunta deve ser instigante, relevante para os capítulos lidos e capaz de fomentar a discussão coletiva.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  <w:tr>
        <w:trPr>
          <w:trHeight w:val="420" w:hRule="exac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/>
        </w:tc>
      </w:tr>
    </w:tbl>
    <w:p>
      <w:pPr>
        <w:pBdr>
          <w:bottom w:val="single" w:color="000000" w:sz="4" w:space="1"/>
        </w:pBdr>
        <w:spacing w:before="400" w:after="160"/>
      </w:pP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LaCiD — Laboratório de Ciência de Dados · UFRN  |  Extensão Universitária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2026-03-06T11:41:09.769Z</dcterms:created>
  <dcterms:modified xsi:type="dcterms:W3CDTF">2026-03-06T11:41:09.770Z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